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0D" w:rsidRPr="0082720D" w:rsidRDefault="0082720D" w:rsidP="0082720D">
      <w:pPr>
        <w:pStyle w:val="Koptekst"/>
        <w:rPr>
          <w:sz w:val="32"/>
          <w:szCs w:val="32"/>
        </w:rPr>
      </w:pPr>
      <w:r w:rsidRPr="00FF55ED"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     </w:t>
      </w:r>
    </w:p>
    <w:p w:rsidR="004446EE" w:rsidRPr="00B36121" w:rsidRDefault="004446EE" w:rsidP="00B36121">
      <w:pPr>
        <w:pStyle w:val="Titel"/>
        <w:ind w:right="-143"/>
        <w:rPr>
          <w:sz w:val="52"/>
          <w:szCs w:val="52"/>
        </w:rPr>
      </w:pPr>
      <w:r w:rsidRPr="00B36121">
        <w:rPr>
          <w:sz w:val="52"/>
          <w:szCs w:val="52"/>
        </w:rPr>
        <w:t xml:space="preserve">Microscopie </w:t>
      </w:r>
      <w:r w:rsidR="003F6805" w:rsidRPr="00B36121">
        <w:rPr>
          <w:sz w:val="52"/>
          <w:szCs w:val="52"/>
        </w:rPr>
        <w:t>les 3</w:t>
      </w:r>
      <w:r w:rsidR="006C3BFE">
        <w:rPr>
          <w:sz w:val="52"/>
          <w:szCs w:val="52"/>
        </w:rPr>
        <w:t>b</w:t>
      </w:r>
      <w:r w:rsidRPr="00B36121">
        <w:rPr>
          <w:sz w:val="52"/>
          <w:szCs w:val="52"/>
        </w:rPr>
        <w:t>:</w:t>
      </w:r>
      <w:r w:rsidR="006C3BFE">
        <w:rPr>
          <w:sz w:val="52"/>
          <w:szCs w:val="52"/>
        </w:rPr>
        <w:t xml:space="preserve"> </w:t>
      </w:r>
      <w:r w:rsidR="009E3E8B">
        <w:rPr>
          <w:sz w:val="52"/>
          <w:szCs w:val="52"/>
        </w:rPr>
        <w:t>kleurstofkorrels in tomaat</w:t>
      </w:r>
    </w:p>
    <w:p w:rsidR="009E3E8B" w:rsidRPr="009E3E8B" w:rsidRDefault="009E3E8B" w:rsidP="004446EE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:rsidR="00CE5A0C" w:rsidRPr="009E3E8B" w:rsidRDefault="004446EE" w:rsidP="004446EE">
      <w:pPr>
        <w:rPr>
          <w:rFonts w:ascii="Tahoma" w:hAnsi="Tahoma" w:cs="Tahoma"/>
          <w:b/>
          <w:sz w:val="24"/>
          <w:szCs w:val="24"/>
        </w:rPr>
      </w:pPr>
      <w:r w:rsidRPr="009E3E8B">
        <w:rPr>
          <w:rFonts w:ascii="Tahoma" w:hAnsi="Tahoma" w:cs="Tahoma"/>
          <w:b/>
          <w:sz w:val="24"/>
          <w:szCs w:val="24"/>
        </w:rPr>
        <w:t xml:space="preserve">Inleiding </w:t>
      </w:r>
    </w:p>
    <w:p w:rsidR="00EA5BEE" w:rsidRDefault="00EA5BEE" w:rsidP="004446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deze </w:t>
      </w:r>
      <w:r w:rsidR="009E3E8B">
        <w:rPr>
          <w:rFonts w:ascii="Tahoma" w:hAnsi="Tahoma" w:cs="Tahoma"/>
          <w:sz w:val="24"/>
          <w:szCs w:val="24"/>
        </w:rPr>
        <w:t>les gaan we kleurstofkorrels in tomatencellen</w:t>
      </w:r>
      <w:r w:rsidR="00143342">
        <w:rPr>
          <w:rFonts w:ascii="Tahoma" w:hAnsi="Tahoma" w:cs="Tahoma"/>
          <w:sz w:val="24"/>
          <w:szCs w:val="24"/>
        </w:rPr>
        <w:t xml:space="preserve"> </w:t>
      </w:r>
      <w:r w:rsidR="00BB015C">
        <w:rPr>
          <w:rFonts w:ascii="Tahoma" w:hAnsi="Tahoma" w:cs="Tahoma"/>
          <w:sz w:val="24"/>
          <w:szCs w:val="24"/>
        </w:rPr>
        <w:t>bekijken</w:t>
      </w:r>
      <w:r w:rsidR="009E3E8B">
        <w:rPr>
          <w:rFonts w:ascii="Tahoma" w:hAnsi="Tahoma" w:cs="Tahoma"/>
          <w:sz w:val="24"/>
          <w:szCs w:val="24"/>
        </w:rPr>
        <w:t>.</w:t>
      </w:r>
      <w:r w:rsidR="00BB015C">
        <w:rPr>
          <w:rFonts w:ascii="Tahoma" w:hAnsi="Tahoma" w:cs="Tahoma"/>
          <w:sz w:val="24"/>
          <w:szCs w:val="24"/>
        </w:rPr>
        <w:t xml:space="preserve"> </w:t>
      </w:r>
    </w:p>
    <w:p w:rsidR="00B36121" w:rsidRPr="00B36121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b/>
          <w:bCs/>
          <w:sz w:val="24"/>
          <w:szCs w:val="24"/>
        </w:rPr>
        <w:t>Wat heb je nodig:</w:t>
      </w:r>
      <w:r w:rsidRPr="00B36121">
        <w:rPr>
          <w:rFonts w:ascii="Tahoma" w:hAnsi="Tahoma" w:cs="Tahoma"/>
          <w:b/>
          <w:bCs/>
          <w:sz w:val="24"/>
          <w:szCs w:val="24"/>
        </w:rPr>
        <w:tab/>
      </w:r>
    </w:p>
    <w:p w:rsidR="00143342" w:rsidRDefault="00143342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</w:t>
      </w:r>
      <w:r w:rsidR="009E3E8B">
        <w:rPr>
          <w:rFonts w:ascii="Tahoma" w:hAnsi="Tahoma" w:cs="Tahoma"/>
          <w:sz w:val="24"/>
          <w:szCs w:val="24"/>
        </w:rPr>
        <w:t xml:space="preserve">klein stukje vruchtvlees van een tomaat </w:t>
      </w:r>
      <w:r>
        <w:rPr>
          <w:rFonts w:ascii="Tahoma" w:hAnsi="Tahoma" w:cs="Tahoma"/>
          <w:sz w:val="24"/>
          <w:szCs w:val="24"/>
        </w:rPr>
        <w:t>+ objectglaasje + dekglaasje.</w:t>
      </w:r>
    </w:p>
    <w:p w:rsidR="00060F68" w:rsidRDefault="00143342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B36121" w:rsidRPr="00B36121">
        <w:rPr>
          <w:rFonts w:ascii="Tahoma" w:hAnsi="Tahoma" w:cs="Tahoma"/>
          <w:sz w:val="24"/>
          <w:szCs w:val="24"/>
        </w:rPr>
        <w:t>icroscoop + prepareerset + tissues + filtree</w:t>
      </w:r>
      <w:r w:rsidR="00B36121">
        <w:rPr>
          <w:rFonts w:ascii="Tahoma" w:hAnsi="Tahoma" w:cs="Tahoma"/>
          <w:sz w:val="24"/>
          <w:szCs w:val="24"/>
        </w:rPr>
        <w:t xml:space="preserve">rpapiertje + </w:t>
      </w:r>
      <w:r w:rsidR="00060F68">
        <w:rPr>
          <w:rFonts w:ascii="Tahoma" w:hAnsi="Tahoma" w:cs="Tahoma"/>
          <w:sz w:val="24"/>
          <w:szCs w:val="24"/>
        </w:rPr>
        <w:t>een druppeltje water.</w:t>
      </w:r>
    </w:p>
    <w:p w:rsidR="00B36121" w:rsidRPr="00B36121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b/>
          <w:bCs/>
          <w:sz w:val="24"/>
          <w:szCs w:val="24"/>
        </w:rPr>
        <w:t>Wat moet je doen:</w:t>
      </w:r>
      <w:r w:rsidRPr="00B36121">
        <w:rPr>
          <w:rFonts w:ascii="Tahoma" w:hAnsi="Tahoma" w:cs="Tahoma"/>
          <w:sz w:val="24"/>
          <w:szCs w:val="24"/>
        </w:rPr>
        <w:tab/>
      </w:r>
    </w:p>
    <w:p w:rsidR="00B36121" w:rsidRPr="00B36121" w:rsidRDefault="00143342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Breng een druppel water </w:t>
      </w:r>
      <w:r w:rsidR="00B36121" w:rsidRPr="00B36121">
        <w:rPr>
          <w:rFonts w:ascii="Tahoma" w:hAnsi="Tahoma" w:cs="Tahoma"/>
          <w:sz w:val="24"/>
          <w:szCs w:val="24"/>
        </w:rPr>
        <w:t>op een objectglaasje</w:t>
      </w:r>
    </w:p>
    <w:p w:rsidR="00B36121" w:rsidRPr="00B36121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sz w:val="24"/>
          <w:szCs w:val="24"/>
        </w:rPr>
        <w:t xml:space="preserve">Pak met een pincet een </w:t>
      </w:r>
      <w:r w:rsidR="009E3E8B">
        <w:rPr>
          <w:rFonts w:ascii="Tahoma" w:hAnsi="Tahoma" w:cs="Tahoma"/>
          <w:sz w:val="24"/>
          <w:szCs w:val="24"/>
        </w:rPr>
        <w:t>heel klein stukje (speldenpuntje</w:t>
      </w:r>
      <w:r w:rsidR="00143342">
        <w:rPr>
          <w:rFonts w:ascii="Tahoma" w:hAnsi="Tahoma" w:cs="Tahoma"/>
          <w:sz w:val="24"/>
          <w:szCs w:val="24"/>
        </w:rPr>
        <w:t>)</w:t>
      </w:r>
      <w:r w:rsidR="009E3E8B">
        <w:rPr>
          <w:rFonts w:ascii="Tahoma" w:hAnsi="Tahoma" w:cs="Tahoma"/>
          <w:sz w:val="24"/>
          <w:szCs w:val="24"/>
        </w:rPr>
        <w:t xml:space="preserve"> van het vruchtvlees van een tomaat</w:t>
      </w:r>
      <w:r w:rsidR="00143342">
        <w:rPr>
          <w:rFonts w:ascii="Tahoma" w:hAnsi="Tahoma" w:cs="Tahoma"/>
          <w:sz w:val="24"/>
          <w:szCs w:val="24"/>
        </w:rPr>
        <w:t xml:space="preserve"> en leg </w:t>
      </w:r>
      <w:r w:rsidRPr="00B36121">
        <w:rPr>
          <w:rFonts w:ascii="Tahoma" w:hAnsi="Tahoma" w:cs="Tahoma"/>
          <w:sz w:val="24"/>
          <w:szCs w:val="24"/>
        </w:rPr>
        <w:t>dit</w:t>
      </w:r>
      <w:r w:rsidR="009E3E8B">
        <w:rPr>
          <w:rFonts w:ascii="Tahoma" w:hAnsi="Tahoma" w:cs="Tahoma"/>
          <w:sz w:val="24"/>
          <w:szCs w:val="24"/>
        </w:rPr>
        <w:t xml:space="preserve"> </w:t>
      </w:r>
      <w:r w:rsidRPr="00B36121">
        <w:rPr>
          <w:rFonts w:ascii="Tahoma" w:hAnsi="Tahoma" w:cs="Tahoma"/>
          <w:sz w:val="24"/>
          <w:szCs w:val="24"/>
        </w:rPr>
        <w:t>in de druppel</w:t>
      </w:r>
      <w:r w:rsidR="009E3E8B">
        <w:rPr>
          <w:rFonts w:ascii="Tahoma" w:hAnsi="Tahoma" w:cs="Tahoma"/>
          <w:sz w:val="24"/>
          <w:szCs w:val="24"/>
        </w:rPr>
        <w:t xml:space="preserve"> water</w:t>
      </w:r>
      <w:r w:rsidR="00060F68">
        <w:rPr>
          <w:rFonts w:ascii="Tahoma" w:hAnsi="Tahoma" w:cs="Tahoma"/>
          <w:sz w:val="24"/>
          <w:szCs w:val="24"/>
        </w:rPr>
        <w:t xml:space="preserve">. </w:t>
      </w:r>
    </w:p>
    <w:p w:rsidR="00B36121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sz w:val="24"/>
          <w:szCs w:val="24"/>
        </w:rPr>
        <w:t>Leg een voorzichtig een dekglaasje op deze druppel. Er mogen geen luchtbellen in het preparaat zitten</w:t>
      </w:r>
      <w:r w:rsidR="009E3E8B">
        <w:rPr>
          <w:rFonts w:ascii="Tahoma" w:hAnsi="Tahoma" w:cs="Tahoma"/>
          <w:sz w:val="24"/>
          <w:szCs w:val="24"/>
        </w:rPr>
        <w:t>.</w:t>
      </w:r>
    </w:p>
    <w:p w:rsidR="009E3E8B" w:rsidRPr="00B36121" w:rsidRDefault="009E3E8B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Druk het vruchtvlees van de tomaat plat door een voorzichtige </w:t>
      </w:r>
      <w:r w:rsidRPr="00E249C5">
        <w:rPr>
          <w:rFonts w:ascii="Tahoma" w:hAnsi="Tahoma" w:cs="Tahoma"/>
          <w:sz w:val="24"/>
          <w:szCs w:val="24"/>
        </w:rPr>
        <w:t>draaiende beweging met de achterkant van je prepareern</w:t>
      </w:r>
      <w:r>
        <w:rPr>
          <w:rFonts w:ascii="Tahoma" w:hAnsi="Tahoma" w:cs="Tahoma"/>
          <w:sz w:val="24"/>
          <w:szCs w:val="24"/>
        </w:rPr>
        <w:t xml:space="preserve">aald op het dekglaasje te maken </w:t>
      </w:r>
      <w:r w:rsidRPr="00E249C5">
        <w:rPr>
          <w:rFonts w:ascii="Tahoma" w:hAnsi="Tahoma" w:cs="Tahoma"/>
          <w:sz w:val="24"/>
          <w:szCs w:val="24"/>
        </w:rPr>
        <w:t>(squashen). De cellen k</w:t>
      </w:r>
      <w:r>
        <w:rPr>
          <w:rFonts w:ascii="Tahoma" w:hAnsi="Tahoma" w:cs="Tahoma"/>
          <w:sz w:val="24"/>
          <w:szCs w:val="24"/>
        </w:rPr>
        <w:t>omen nu los van elkaar te liggen.</w:t>
      </w:r>
    </w:p>
    <w:p w:rsidR="00B36121" w:rsidRPr="00B36121" w:rsidRDefault="00143342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Haal het overtollige water</w:t>
      </w:r>
      <w:r w:rsidR="00B36121" w:rsidRPr="00B36121">
        <w:rPr>
          <w:rFonts w:ascii="Tahoma" w:hAnsi="Tahoma" w:cs="Tahoma"/>
          <w:sz w:val="24"/>
          <w:szCs w:val="24"/>
        </w:rPr>
        <w:t xml:space="preserve"> weg met een stukje filtreerpapier. Pas op dat je niet te veel wegzuigt.</w:t>
      </w:r>
    </w:p>
    <w:p w:rsidR="00B36121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sz w:val="24"/>
          <w:szCs w:val="24"/>
        </w:rPr>
        <w:t>Bekijk het preparaat onder de microscoop</w:t>
      </w:r>
      <w:r>
        <w:rPr>
          <w:rFonts w:ascii="Tahoma" w:hAnsi="Tahoma" w:cs="Tahoma"/>
          <w:sz w:val="24"/>
          <w:szCs w:val="24"/>
        </w:rPr>
        <w:t>. Zoek een aantal losliggende cellen</w:t>
      </w:r>
      <w:r w:rsidRPr="00B36121">
        <w:rPr>
          <w:rFonts w:ascii="Tahoma" w:hAnsi="Tahoma" w:cs="Tahoma"/>
          <w:sz w:val="24"/>
          <w:szCs w:val="24"/>
        </w:rPr>
        <w:t xml:space="preserve"> en maak een tekening</w:t>
      </w:r>
      <w:r>
        <w:rPr>
          <w:rFonts w:ascii="Tahoma" w:hAnsi="Tahoma" w:cs="Tahoma"/>
          <w:sz w:val="24"/>
          <w:szCs w:val="24"/>
        </w:rPr>
        <w:t xml:space="preserve"> van</w:t>
      </w:r>
      <w:r w:rsidR="00143342">
        <w:rPr>
          <w:rFonts w:ascii="Tahoma" w:hAnsi="Tahoma" w:cs="Tahoma"/>
          <w:sz w:val="24"/>
          <w:szCs w:val="24"/>
        </w:rPr>
        <w:t xml:space="preserve"> een</w:t>
      </w:r>
      <w:r w:rsidR="009E3E8B">
        <w:rPr>
          <w:rFonts w:ascii="Tahoma" w:hAnsi="Tahoma" w:cs="Tahoma"/>
          <w:sz w:val="24"/>
          <w:szCs w:val="24"/>
        </w:rPr>
        <w:t xml:space="preserve"> 2 tot 3 losliggende cellen</w:t>
      </w:r>
      <w:r w:rsidR="00143342">
        <w:rPr>
          <w:rFonts w:ascii="Tahoma" w:hAnsi="Tahoma" w:cs="Tahoma"/>
          <w:sz w:val="24"/>
          <w:szCs w:val="24"/>
        </w:rPr>
        <w:t>.</w:t>
      </w:r>
    </w:p>
    <w:p w:rsidR="00B36121" w:rsidRPr="00B36121" w:rsidRDefault="00B36121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Teken volgens </w:t>
      </w:r>
      <w:r w:rsidR="00060F68">
        <w:rPr>
          <w:rFonts w:ascii="Tahoma" w:hAnsi="Tahoma" w:cs="Tahoma"/>
          <w:sz w:val="24"/>
          <w:szCs w:val="24"/>
        </w:rPr>
        <w:t>de tekenregels</w:t>
      </w:r>
      <w:r w:rsidRPr="00B36121">
        <w:rPr>
          <w:rFonts w:ascii="Tahoma" w:hAnsi="Tahoma" w:cs="Tahoma"/>
          <w:sz w:val="24"/>
          <w:szCs w:val="24"/>
        </w:rPr>
        <w:t xml:space="preserve"> bij de grootst mogelijke vergroting.</w:t>
      </w:r>
    </w:p>
    <w:p w:rsidR="00CE5A0C" w:rsidRPr="00A32FD1" w:rsidRDefault="00CE5A0C" w:rsidP="00EA5BEE">
      <w:pPr>
        <w:rPr>
          <w:rFonts w:ascii="Tahoma" w:hAnsi="Tahoma" w:cs="Tahoma"/>
          <w:color w:val="5B9BD5" w:themeColor="accent1"/>
          <w:sz w:val="24"/>
          <w:szCs w:val="24"/>
        </w:rPr>
      </w:pPr>
      <w:r w:rsidRPr="00A32FD1">
        <w:rPr>
          <w:rFonts w:ascii="Tahoma" w:hAnsi="Tahoma" w:cs="Tahoma"/>
          <w:color w:val="5B9BD5" w:themeColor="accent1"/>
          <w:sz w:val="24"/>
          <w:szCs w:val="24"/>
        </w:rPr>
        <w:t>Benoem de volgende onderdelen: cytoplasma-celmembraan-celwand-celkern-celkernmembraan</w:t>
      </w:r>
      <w:r w:rsidR="00BB015C" w:rsidRPr="00A32FD1">
        <w:rPr>
          <w:rFonts w:ascii="Tahoma" w:hAnsi="Tahoma" w:cs="Tahoma"/>
          <w:color w:val="5B9BD5" w:themeColor="accent1"/>
          <w:sz w:val="24"/>
          <w:szCs w:val="24"/>
        </w:rPr>
        <w:t xml:space="preserve">- </w:t>
      </w:r>
      <w:r w:rsidR="009E3E8B">
        <w:rPr>
          <w:rFonts w:ascii="Tahoma" w:hAnsi="Tahoma" w:cs="Tahoma"/>
          <w:color w:val="5B9BD5" w:themeColor="accent1"/>
          <w:sz w:val="24"/>
          <w:szCs w:val="24"/>
        </w:rPr>
        <w:t>kleurstofkorrels.</w:t>
      </w:r>
    </w:p>
    <w:p w:rsidR="00C86781" w:rsidRDefault="00C86781" w:rsidP="00EA5BEE">
      <w:pPr>
        <w:rPr>
          <w:rFonts w:ascii="Tahoma" w:hAnsi="Tahoma" w:cs="Tahoma"/>
          <w:sz w:val="24"/>
          <w:szCs w:val="24"/>
        </w:rPr>
      </w:pPr>
    </w:p>
    <w:p w:rsidR="00C86781" w:rsidRPr="009E3E8B" w:rsidRDefault="00C86781" w:rsidP="00EA5BEE">
      <w:pPr>
        <w:rPr>
          <w:rFonts w:ascii="Tahoma" w:hAnsi="Tahoma" w:cs="Tahoma"/>
          <w:b/>
          <w:sz w:val="24"/>
          <w:szCs w:val="24"/>
        </w:rPr>
      </w:pPr>
      <w:r w:rsidRPr="009E3E8B">
        <w:rPr>
          <w:rFonts w:ascii="Tahoma" w:hAnsi="Tahoma" w:cs="Tahoma"/>
          <w:b/>
          <w:sz w:val="24"/>
          <w:szCs w:val="24"/>
        </w:rPr>
        <w:t>Verdiepingsvragen:</w:t>
      </w:r>
    </w:p>
    <w:p w:rsidR="00143342" w:rsidRPr="009E3E8B" w:rsidRDefault="00C86781" w:rsidP="00EA5BEE">
      <w:pPr>
        <w:pStyle w:val="Lijstaline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9E3E8B">
        <w:rPr>
          <w:rFonts w:ascii="Tahoma" w:hAnsi="Tahoma" w:cs="Tahoma"/>
          <w:sz w:val="24"/>
          <w:szCs w:val="24"/>
        </w:rPr>
        <w:t>Welk voordeel heeft het voor een plant als de vruchten opvallend gekleurd zijn</w:t>
      </w:r>
      <w:r w:rsidRPr="00C86781">
        <w:rPr>
          <w:rFonts w:ascii="Arial" w:hAnsi="Arial" w:cs="Arial"/>
        </w:rPr>
        <w:t>?</w:t>
      </w:r>
    </w:p>
    <w:p w:rsidR="00A66B9E" w:rsidRPr="00A66B9E" w:rsidRDefault="00A66B9E" w:rsidP="00EA5BEE">
      <w:pPr>
        <w:rPr>
          <w:rFonts w:ascii="Tahoma" w:hAnsi="Tahoma" w:cs="Tahoma"/>
          <w:sz w:val="24"/>
          <w:szCs w:val="24"/>
        </w:rPr>
      </w:pPr>
    </w:p>
    <w:p w:rsidR="008B78F2" w:rsidRDefault="008B78F2" w:rsidP="004446EE">
      <w:pPr>
        <w:rPr>
          <w:rFonts w:ascii="Tahoma" w:hAnsi="Tahoma" w:cs="Tahoma"/>
          <w:sz w:val="24"/>
          <w:szCs w:val="24"/>
        </w:rPr>
      </w:pPr>
    </w:p>
    <w:sectPr w:rsidR="008B78F2" w:rsidSect="00B36121">
      <w:headerReference w:type="default" r:id="rId8"/>
      <w:footerReference w:type="default" r:id="rId9"/>
      <w:pgSz w:w="11906" w:h="16838"/>
      <w:pgMar w:top="567" w:right="1133" w:bottom="62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016" w:rsidRDefault="00F34016" w:rsidP="00634B19">
      <w:pPr>
        <w:spacing w:after="0" w:line="240" w:lineRule="auto"/>
      </w:pPr>
      <w:r>
        <w:separator/>
      </w:r>
    </w:p>
  </w:endnote>
  <w:endnote w:type="continuationSeparator" w:id="0">
    <w:p w:rsidR="00F34016" w:rsidRDefault="00F34016" w:rsidP="006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F7" w:rsidRDefault="00B51AF7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016" w:rsidRDefault="00F34016" w:rsidP="00634B19">
      <w:pPr>
        <w:spacing w:after="0" w:line="240" w:lineRule="auto"/>
      </w:pPr>
      <w:r>
        <w:separator/>
      </w:r>
    </w:p>
  </w:footnote>
  <w:footnote w:type="continuationSeparator" w:id="0">
    <w:p w:rsidR="00F34016" w:rsidRDefault="00F34016" w:rsidP="006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19" w:rsidRPr="00FF55ED" w:rsidRDefault="00634B19">
    <w:pPr>
      <w:pStyle w:val="Koptekst"/>
      <w:rPr>
        <w:sz w:val="32"/>
        <w:szCs w:val="32"/>
      </w:rPr>
    </w:pPr>
    <w:r w:rsidRPr="00FF55ED">
      <w:rPr>
        <w:rFonts w:ascii="Tahoma" w:hAnsi="Tahoma" w:cs="Tahoma"/>
        <w:noProof/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4473994</wp:posOffset>
          </wp:positionH>
          <wp:positionV relativeFrom="paragraph">
            <wp:posOffset>7357</wp:posOffset>
          </wp:positionV>
          <wp:extent cx="1701165" cy="488950"/>
          <wp:effectExtent l="0" t="0" r="0" b="6350"/>
          <wp:wrapTight wrapText="bothSides">
            <wp:wrapPolygon edited="0">
              <wp:start x="0" y="0"/>
              <wp:lineTo x="0" y="21039"/>
              <wp:lineTo x="21286" y="21039"/>
              <wp:lineTo x="21286" y="0"/>
              <wp:lineTo x="0" y="0"/>
            </wp:wrapPolygon>
          </wp:wrapTight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FF55ED">
      <w:rPr>
        <w:rFonts w:ascii="Tahoma" w:hAnsi="Tahoma" w:cs="Tahoma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5A7C"/>
    <w:multiLevelType w:val="hybridMultilevel"/>
    <w:tmpl w:val="E828F2AE"/>
    <w:lvl w:ilvl="0" w:tplc="ECECD9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633935"/>
    <w:multiLevelType w:val="hybridMultilevel"/>
    <w:tmpl w:val="CF3CB6E4"/>
    <w:lvl w:ilvl="0" w:tplc="DEEA6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083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280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686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42F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E59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0A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E7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AA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51E4989"/>
    <w:multiLevelType w:val="hybridMultilevel"/>
    <w:tmpl w:val="11E01254"/>
    <w:lvl w:ilvl="0" w:tplc="D090DAE4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6EE"/>
    <w:rsid w:val="0004610D"/>
    <w:rsid w:val="00060F68"/>
    <w:rsid w:val="000D50BB"/>
    <w:rsid w:val="00143342"/>
    <w:rsid w:val="0025690A"/>
    <w:rsid w:val="002E0D70"/>
    <w:rsid w:val="002F5A79"/>
    <w:rsid w:val="00314914"/>
    <w:rsid w:val="003548A5"/>
    <w:rsid w:val="003D2C4D"/>
    <w:rsid w:val="003F6805"/>
    <w:rsid w:val="00400462"/>
    <w:rsid w:val="004446EE"/>
    <w:rsid w:val="00462280"/>
    <w:rsid w:val="00514B7C"/>
    <w:rsid w:val="005520C6"/>
    <w:rsid w:val="0057171E"/>
    <w:rsid w:val="005D2132"/>
    <w:rsid w:val="005D51B9"/>
    <w:rsid w:val="00634B19"/>
    <w:rsid w:val="00697714"/>
    <w:rsid w:val="006C3BFE"/>
    <w:rsid w:val="00725274"/>
    <w:rsid w:val="00736CFE"/>
    <w:rsid w:val="007B271B"/>
    <w:rsid w:val="00805B9E"/>
    <w:rsid w:val="0082720D"/>
    <w:rsid w:val="008B78F2"/>
    <w:rsid w:val="00907AA3"/>
    <w:rsid w:val="009A3811"/>
    <w:rsid w:val="009A39C7"/>
    <w:rsid w:val="009E3E8B"/>
    <w:rsid w:val="00A20566"/>
    <w:rsid w:val="00A32FD1"/>
    <w:rsid w:val="00A66B9E"/>
    <w:rsid w:val="00B25FD1"/>
    <w:rsid w:val="00B36121"/>
    <w:rsid w:val="00B51AF7"/>
    <w:rsid w:val="00BB015C"/>
    <w:rsid w:val="00C86781"/>
    <w:rsid w:val="00CA756C"/>
    <w:rsid w:val="00CB5A96"/>
    <w:rsid w:val="00CE5A0C"/>
    <w:rsid w:val="00DD5755"/>
    <w:rsid w:val="00E33DE5"/>
    <w:rsid w:val="00EA5BEE"/>
    <w:rsid w:val="00ED0E21"/>
    <w:rsid w:val="00ED6326"/>
    <w:rsid w:val="00EE5C01"/>
    <w:rsid w:val="00F275A1"/>
    <w:rsid w:val="00F31541"/>
    <w:rsid w:val="00F34016"/>
    <w:rsid w:val="00F84D06"/>
    <w:rsid w:val="00FA481B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A2ABD-E3C1-4E7C-ABA8-FF8B3DCA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755"/>
  </w:style>
  <w:style w:type="paragraph" w:styleId="Kop1">
    <w:name w:val="heading 1"/>
    <w:basedOn w:val="Standaard"/>
    <w:next w:val="Standaard"/>
    <w:link w:val="Kop1Char"/>
    <w:uiPriority w:val="9"/>
    <w:qFormat/>
    <w:rsid w:val="0044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44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44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4B19"/>
  </w:style>
  <w:style w:type="paragraph" w:styleId="Voettekst">
    <w:name w:val="footer"/>
    <w:basedOn w:val="Standaard"/>
    <w:link w:val="Voet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4B19"/>
  </w:style>
  <w:style w:type="paragraph" w:styleId="Normaalweb">
    <w:name w:val="Normal (Web)"/>
    <w:basedOn w:val="Standaard"/>
    <w:uiPriority w:val="99"/>
    <w:semiHidden/>
    <w:unhideWhenUsed/>
    <w:rsid w:val="00A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E5A0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E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2E57-0497-4796-AE83-6A9D2A6C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de Wit</dc:creator>
  <cp:keywords/>
  <dc:description/>
  <cp:lastModifiedBy>Ingrid de Wit</cp:lastModifiedBy>
  <cp:revision>9</cp:revision>
  <cp:lastPrinted>2018-11-01T11:42:00Z</cp:lastPrinted>
  <dcterms:created xsi:type="dcterms:W3CDTF">2018-07-11T21:12:00Z</dcterms:created>
  <dcterms:modified xsi:type="dcterms:W3CDTF">2018-11-05T17:34:00Z</dcterms:modified>
</cp:coreProperties>
</file>